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  <w:bookmarkStart w:id="0" w:name="_GoBack"/>
      <w:bookmarkEnd w:id="0"/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4F7A19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Fuente de Ingresos del aumento o creación del Gasto no Etiquetado</w:t>
      </w:r>
      <w:r w:rsidR="0012031E">
        <w:t>.</w:t>
      </w:r>
    </w:p>
    <w:p w:rsidR="004F7A19" w:rsidRDefault="004F7A19" w:rsidP="004F7A19">
      <w:pPr>
        <w:spacing w:after="0" w:line="240" w:lineRule="auto"/>
        <w:jc w:val="both"/>
      </w:pPr>
      <w:r>
        <w:t>Proveniente de recurso propio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85EAB" w:rsidP="00E0751D">
      <w:pPr>
        <w:spacing w:after="0" w:line="240" w:lineRule="auto"/>
        <w:rPr>
          <w:b/>
        </w:rPr>
      </w:pPr>
      <w:r>
        <w:rPr>
          <w:b/>
        </w:rPr>
        <w:t>4. Deuda Pública y Obligacione</w:t>
      </w:r>
      <w:r w:rsidR="008A2225">
        <w:rPr>
          <w:b/>
        </w:rPr>
        <w:t>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F720A7" w:rsidP="0012031E">
      <w:pPr>
        <w:spacing w:after="0" w:line="240" w:lineRule="auto"/>
        <w:rPr>
          <w:b/>
        </w:rPr>
      </w:pPr>
      <w:r>
        <w:rPr>
          <w:b/>
        </w:rPr>
        <w:t>6. Evaluación de Cumplimient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5D1" w:rsidRDefault="00CE55D1" w:rsidP="0012031E">
      <w:pPr>
        <w:spacing w:after="0" w:line="240" w:lineRule="auto"/>
      </w:pPr>
      <w:r>
        <w:separator/>
      </w:r>
    </w:p>
  </w:endnote>
  <w:endnote w:type="continuationSeparator" w:id="0">
    <w:p w:rsidR="00CE55D1" w:rsidRDefault="00CE55D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225" w:rsidRPr="008A2225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5D1" w:rsidRDefault="00CE55D1" w:rsidP="0012031E">
      <w:pPr>
        <w:spacing w:after="0" w:line="240" w:lineRule="auto"/>
      </w:pPr>
      <w:r>
        <w:separator/>
      </w:r>
    </w:p>
  </w:footnote>
  <w:footnote w:type="continuationSeparator" w:id="0">
    <w:p w:rsidR="00CE55D1" w:rsidRDefault="00CE55D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35" w:rsidRDefault="00AE38C3" w:rsidP="00151235">
    <w:pPr>
      <w:pStyle w:val="Encabezado"/>
      <w:jc w:val="center"/>
    </w:pPr>
    <w:r>
      <w:t>JUNTA DE AGUA POTABLE Y ALCANTARILLADO DE COMONFORT,</w:t>
    </w:r>
    <w:r w:rsidR="00151235">
      <w:t xml:space="preserve"> </w:t>
    </w:r>
    <w:r>
      <w:t>GTO</w:t>
    </w:r>
    <w:r w:rsidR="00151235">
      <w:t>.</w:t>
    </w:r>
  </w:p>
  <w:p w:rsidR="006E26D6" w:rsidRDefault="0012031E" w:rsidP="006E26D6">
    <w:pPr>
      <w:pStyle w:val="Encabezado"/>
      <w:jc w:val="center"/>
    </w:pPr>
    <w:r w:rsidRPr="00A4610E">
      <w:t>CORRESPONDI</w:t>
    </w:r>
    <w:r w:rsidR="00775B08">
      <w:t>E</w:t>
    </w:r>
    <w:r w:rsidRPr="00A4610E">
      <w:t>NTES AL</w:t>
    </w:r>
    <w:r w:rsidR="006E26D6">
      <w:t xml:space="preserve"> 20</w:t>
    </w:r>
    <w:r w:rsidR="00151235">
      <w:t>20</w:t>
    </w:r>
  </w:p>
  <w:p w:rsidR="00AE38C3" w:rsidRDefault="00AE38C3" w:rsidP="0012031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D3EAD"/>
    <w:multiLevelType w:val="hybridMultilevel"/>
    <w:tmpl w:val="A768BBF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12031E"/>
    <w:rsid w:val="00151235"/>
    <w:rsid w:val="00223A0E"/>
    <w:rsid w:val="004C23EA"/>
    <w:rsid w:val="004D1E47"/>
    <w:rsid w:val="004F7A19"/>
    <w:rsid w:val="006E26D6"/>
    <w:rsid w:val="00745EFF"/>
    <w:rsid w:val="00775B08"/>
    <w:rsid w:val="008A2225"/>
    <w:rsid w:val="00940570"/>
    <w:rsid w:val="00A827B2"/>
    <w:rsid w:val="00AE38C3"/>
    <w:rsid w:val="00AF5CAD"/>
    <w:rsid w:val="00CE55D1"/>
    <w:rsid w:val="00D22CB9"/>
    <w:rsid w:val="00DC656D"/>
    <w:rsid w:val="00E0751D"/>
    <w:rsid w:val="00E85EAB"/>
    <w:rsid w:val="00F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1D7F5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Contabilidad3</cp:lastModifiedBy>
  <cp:revision>12</cp:revision>
  <dcterms:created xsi:type="dcterms:W3CDTF">2018-04-27T14:31:00Z</dcterms:created>
  <dcterms:modified xsi:type="dcterms:W3CDTF">2021-02-12T20:34:00Z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